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B2ED4" w:rsidRDefault="00386E9B">
      <w:pPr>
        <w:pStyle w:val="a3"/>
        <w:jc w:val="center"/>
        <w:rPr>
          <w:b/>
          <w:sz w:val="36"/>
          <w:szCs w:val="36"/>
        </w:rPr>
      </w:pPr>
      <w:bookmarkStart w:id="0" w:name="_heading=h.gjdgxs" w:colFirst="0" w:colLast="0"/>
      <w:bookmarkEnd w:id="0"/>
      <w:r>
        <w:rPr>
          <w:b/>
          <w:sz w:val="36"/>
          <w:szCs w:val="36"/>
        </w:rPr>
        <w:t xml:space="preserve">Руководство администратора </w:t>
      </w:r>
      <w:r>
        <w:br w:type="page"/>
      </w:r>
    </w:p>
    <w:p w:rsidR="007B2ED4" w:rsidRDefault="00386E9B">
      <w:pPr>
        <w:pStyle w:val="a3"/>
        <w:jc w:val="center"/>
        <w:rPr>
          <w:b/>
          <w:sz w:val="36"/>
          <w:szCs w:val="36"/>
        </w:rPr>
      </w:pPr>
      <w:bookmarkStart w:id="1" w:name="_heading=h.30j0zll" w:colFirst="0" w:colLast="0"/>
      <w:bookmarkEnd w:id="1"/>
      <w:r>
        <w:rPr>
          <w:b/>
          <w:sz w:val="36"/>
          <w:szCs w:val="36"/>
        </w:rPr>
        <w:lastRenderedPageBreak/>
        <w:t xml:space="preserve">Содержание </w:t>
      </w:r>
    </w:p>
    <w:p w:rsidR="007B2ED4" w:rsidRDefault="007B2ED4"/>
    <w:p w:rsidR="007B2ED4" w:rsidRDefault="00386E9B">
      <w:r>
        <w:t>Авторизация в системе</w:t>
      </w:r>
    </w:p>
    <w:p w:rsidR="007B2ED4" w:rsidRDefault="00386E9B">
      <w:r>
        <w:t>Меню</w:t>
      </w:r>
    </w:p>
    <w:p w:rsidR="00CC1AE6" w:rsidRPr="00CC1AE6" w:rsidRDefault="00CC1AE6" w:rsidP="00CC1AE6">
      <w:r w:rsidRPr="00CC1AE6">
        <w:t xml:space="preserve">Речевая аналитика – Рабочая область </w:t>
      </w:r>
    </w:p>
    <w:p w:rsidR="00CC1AE6" w:rsidRPr="00CC1AE6" w:rsidRDefault="00CC1AE6" w:rsidP="00CC1AE6">
      <w:r w:rsidRPr="00CC1AE6">
        <w:t xml:space="preserve">Речевая аналитика – Отчеты </w:t>
      </w:r>
    </w:p>
    <w:p w:rsidR="00CC1AE6" w:rsidRPr="00CC1AE6" w:rsidRDefault="00CC1AE6" w:rsidP="00CC1AE6">
      <w:r w:rsidRPr="00CC1AE6">
        <w:t xml:space="preserve">Речевая аналитика – Расширенные отчеты </w:t>
      </w:r>
    </w:p>
    <w:p w:rsidR="00CC1AE6" w:rsidRPr="00CC1AE6" w:rsidRDefault="00CC1AE6" w:rsidP="00CC1AE6">
      <w:r w:rsidRPr="00CC1AE6">
        <w:t xml:space="preserve">Речевая аналитика – Записи </w:t>
      </w:r>
    </w:p>
    <w:p w:rsidR="00CC1AE6" w:rsidRPr="00CC1AE6" w:rsidRDefault="00CC1AE6" w:rsidP="00CC1AE6">
      <w:r w:rsidRPr="00CC1AE6">
        <w:t>Речевая аналитика – Записи – просмотр детального отчета</w:t>
      </w:r>
    </w:p>
    <w:p w:rsidR="00C85D5E" w:rsidRPr="00C85D5E" w:rsidRDefault="00C85D5E" w:rsidP="00C85D5E">
      <w:r w:rsidRPr="00C85D5E">
        <w:t xml:space="preserve">Речевая аналитика – Скрипты </w:t>
      </w:r>
    </w:p>
    <w:p w:rsidR="00C85D5E" w:rsidRPr="00C85D5E" w:rsidRDefault="00C85D5E" w:rsidP="00C85D5E">
      <w:r w:rsidRPr="00C85D5E">
        <w:t>Речевая аналитика – Настройки</w:t>
      </w:r>
    </w:p>
    <w:p w:rsidR="00C85D5E" w:rsidRPr="00C85D5E" w:rsidRDefault="00C85D5E" w:rsidP="00C85D5E">
      <w:r w:rsidRPr="00C85D5E">
        <w:t>Распознавание речи</w:t>
      </w:r>
    </w:p>
    <w:p w:rsidR="00C85D5E" w:rsidRPr="00C85D5E" w:rsidRDefault="00C85D5E" w:rsidP="00C85D5E">
      <w:r w:rsidRPr="00C85D5E">
        <w:t>Роли пользователей</w:t>
      </w:r>
    </w:p>
    <w:p w:rsidR="007B2ED4" w:rsidRDefault="007B2ED4"/>
    <w:p w:rsidR="007B2ED4" w:rsidRDefault="007B2ED4">
      <w:pPr>
        <w:rPr>
          <w:b/>
          <w:sz w:val="36"/>
          <w:szCs w:val="36"/>
        </w:rPr>
      </w:pPr>
    </w:p>
    <w:p w:rsidR="006102C8" w:rsidRPr="008E5412" w:rsidRDefault="006102C8">
      <w:pPr>
        <w:pStyle w:val="1"/>
        <w:rPr>
          <w:b/>
          <w:sz w:val="28"/>
          <w:szCs w:val="28"/>
          <w:lang w:val="ru-RU"/>
        </w:rPr>
      </w:pPr>
      <w:bookmarkStart w:id="2" w:name="_heading=h.3znysh7" w:colFirst="0" w:colLast="0"/>
      <w:bookmarkEnd w:id="2"/>
      <w:r w:rsidRPr="008E5412">
        <w:rPr>
          <w:b/>
          <w:sz w:val="28"/>
          <w:szCs w:val="28"/>
          <w:lang w:val="ru-RU"/>
        </w:rPr>
        <w:br/>
      </w:r>
    </w:p>
    <w:p w:rsidR="006102C8" w:rsidRPr="008E5412" w:rsidRDefault="006102C8" w:rsidP="006102C8">
      <w:pPr>
        <w:rPr>
          <w:lang w:val="ru-RU"/>
        </w:rPr>
      </w:pPr>
      <w:r w:rsidRPr="008E5412">
        <w:rPr>
          <w:lang w:val="ru-RU"/>
        </w:rPr>
        <w:br w:type="page"/>
      </w:r>
    </w:p>
    <w:p w:rsidR="008E5412" w:rsidRPr="008E5412" w:rsidRDefault="008E5412" w:rsidP="006102C8">
      <w:pPr>
        <w:pStyle w:val="1"/>
        <w:jc w:val="center"/>
        <w:rPr>
          <w:b/>
          <w:sz w:val="28"/>
          <w:szCs w:val="28"/>
          <w:lang w:val="ru-RU"/>
        </w:rPr>
      </w:pPr>
      <w:r>
        <w:rPr>
          <w:b/>
          <w:sz w:val="28"/>
          <w:szCs w:val="28"/>
          <w:lang w:val="ru-RU"/>
        </w:rPr>
        <w:lastRenderedPageBreak/>
        <w:t>Общие данные</w:t>
      </w:r>
    </w:p>
    <w:p w:rsidR="008E5412" w:rsidRPr="005E7F8A" w:rsidRDefault="008E5412" w:rsidP="008E5412">
      <w:r w:rsidRPr="008E5412">
        <w:rPr>
          <w:b/>
          <w:i/>
          <w:lang w:val="ru-RU"/>
        </w:rPr>
        <w:t>Язык программирования:</w:t>
      </w:r>
      <w:r>
        <w:rPr>
          <w:lang w:val="ru-RU"/>
        </w:rPr>
        <w:t xml:space="preserve"> </w:t>
      </w:r>
      <w:r>
        <w:t xml:space="preserve">Бизнес-логика реализована на </w:t>
      </w:r>
      <w:r>
        <w:rPr>
          <w:lang w:val="en-US"/>
        </w:rPr>
        <w:t>Python</w:t>
      </w:r>
    </w:p>
    <w:p w:rsidR="008E5412" w:rsidRDefault="008E5412" w:rsidP="008E5412">
      <w:pPr>
        <w:rPr>
          <w:lang w:val="ru-RU"/>
        </w:rPr>
      </w:pPr>
      <w:r>
        <w:t xml:space="preserve">Для </w:t>
      </w:r>
      <w:r>
        <w:rPr>
          <w:lang w:val="en-US"/>
        </w:rPr>
        <w:t>web</w:t>
      </w:r>
      <w:r w:rsidRPr="005E7F8A">
        <w:t xml:space="preserve"> </w:t>
      </w:r>
      <w:r>
        <w:t xml:space="preserve">приложений </w:t>
      </w:r>
      <w:r>
        <w:rPr>
          <w:lang w:val="en-US"/>
        </w:rPr>
        <w:t>FO</w:t>
      </w:r>
      <w:r w:rsidRPr="005E7F8A">
        <w:t xml:space="preserve"> </w:t>
      </w:r>
      <w:r>
        <w:t xml:space="preserve">и </w:t>
      </w:r>
      <w:r>
        <w:rPr>
          <w:lang w:val="en-US"/>
        </w:rPr>
        <w:t>BO</w:t>
      </w:r>
      <w:r w:rsidRPr="005E7F8A">
        <w:t xml:space="preserve"> </w:t>
      </w:r>
      <w:r>
        <w:t>используются</w:t>
      </w:r>
      <w:r w:rsidRPr="005E7F8A">
        <w:t xml:space="preserve"> </w:t>
      </w:r>
      <w:r>
        <w:t>фреймворки</w:t>
      </w:r>
      <w:r w:rsidRPr="005E7F8A">
        <w:t xml:space="preserve">: </w:t>
      </w:r>
      <w:r>
        <w:rPr>
          <w:lang w:val="en-US"/>
        </w:rPr>
        <w:t>VUE</w:t>
      </w:r>
      <w:r w:rsidRPr="005E7F8A">
        <w:t xml:space="preserve">, </w:t>
      </w:r>
      <w:r>
        <w:rPr>
          <w:lang w:val="en-US"/>
        </w:rPr>
        <w:t>React</w:t>
      </w:r>
      <w:r w:rsidRPr="005E7F8A">
        <w:t xml:space="preserve">, </w:t>
      </w:r>
      <w:r>
        <w:rPr>
          <w:lang w:val="en-US"/>
        </w:rPr>
        <w:t>Python</w:t>
      </w:r>
    </w:p>
    <w:p w:rsidR="008E5412" w:rsidRDefault="008E5412" w:rsidP="008E5412">
      <w:pPr>
        <w:rPr>
          <w:lang w:val="ru-RU"/>
        </w:rPr>
      </w:pPr>
    </w:p>
    <w:p w:rsidR="008E5412" w:rsidRPr="004E3895" w:rsidRDefault="007412F1" w:rsidP="008E5412">
      <w:pPr>
        <w:rPr>
          <w:lang w:val="ru-RU"/>
        </w:rPr>
      </w:pPr>
      <w:r w:rsidRPr="004E3895">
        <w:rPr>
          <w:b/>
          <w:i/>
          <w:lang w:val="ru-RU"/>
        </w:rPr>
        <w:t>Платформа разработки:</w:t>
      </w:r>
      <w:r>
        <w:rPr>
          <w:lang w:val="ru-RU"/>
        </w:rPr>
        <w:t xml:space="preserve"> </w:t>
      </w:r>
      <w:r>
        <w:rPr>
          <w:lang w:val="en-US"/>
        </w:rPr>
        <w:t>PyCharm</w:t>
      </w:r>
      <w:r w:rsidRPr="004E3895">
        <w:rPr>
          <w:lang w:val="ru-RU"/>
        </w:rPr>
        <w:t xml:space="preserve">, </w:t>
      </w:r>
      <w:r>
        <w:rPr>
          <w:lang w:val="en-US"/>
        </w:rPr>
        <w:t>Python</w:t>
      </w:r>
      <w:r w:rsidRPr="004E3895">
        <w:rPr>
          <w:lang w:val="ru-RU"/>
        </w:rPr>
        <w:t>-</w:t>
      </w:r>
      <w:r>
        <w:rPr>
          <w:lang w:val="en-US"/>
        </w:rPr>
        <w:t>IDLE</w:t>
      </w:r>
    </w:p>
    <w:p w:rsidR="004E3895" w:rsidRPr="004E3895" w:rsidRDefault="004E3895" w:rsidP="008E5412">
      <w:pPr>
        <w:rPr>
          <w:lang w:val="ru-RU"/>
        </w:rPr>
      </w:pPr>
    </w:p>
    <w:p w:rsidR="004E3895" w:rsidRPr="004E3895" w:rsidRDefault="004E3895" w:rsidP="008E5412">
      <w:pPr>
        <w:rPr>
          <w:lang w:val="en-US"/>
        </w:rPr>
      </w:pPr>
      <w:r w:rsidRPr="004E3895">
        <w:rPr>
          <w:b/>
          <w:i/>
          <w:lang w:val="ru-RU"/>
        </w:rPr>
        <w:t>Используемые</w:t>
      </w:r>
      <w:r w:rsidRPr="004E3895">
        <w:rPr>
          <w:b/>
          <w:i/>
          <w:lang w:val="en-US"/>
        </w:rPr>
        <w:t xml:space="preserve"> </w:t>
      </w:r>
      <w:r w:rsidRPr="004E3895">
        <w:rPr>
          <w:b/>
          <w:i/>
          <w:lang w:val="ru-RU"/>
        </w:rPr>
        <w:t>сторонние</w:t>
      </w:r>
      <w:r w:rsidRPr="004E3895">
        <w:rPr>
          <w:b/>
          <w:i/>
          <w:lang w:val="en-US"/>
        </w:rPr>
        <w:t xml:space="preserve"> </w:t>
      </w:r>
      <w:r w:rsidRPr="004E3895">
        <w:rPr>
          <w:b/>
          <w:i/>
          <w:lang w:val="ru-RU"/>
        </w:rPr>
        <w:t>компоненты</w:t>
      </w:r>
      <w:r w:rsidRPr="004E3895">
        <w:rPr>
          <w:b/>
          <w:i/>
          <w:lang w:val="en-US"/>
        </w:rPr>
        <w:t xml:space="preserve">: </w:t>
      </w:r>
      <w:r w:rsidRPr="004E3895">
        <w:rPr>
          <w:lang w:val="en-US"/>
        </w:rPr>
        <w:t xml:space="preserve">MiniO, NATS Messaging, </w:t>
      </w:r>
      <w:r>
        <w:rPr>
          <w:lang w:val="en-US"/>
        </w:rPr>
        <w:t>PostgreSQL, Redis (in-</w:t>
      </w:r>
      <w:bookmarkStart w:id="3" w:name="_GoBack"/>
      <w:bookmarkEnd w:id="3"/>
      <w:r w:rsidRPr="004E3895">
        <w:rPr>
          <w:lang w:val="en-US"/>
        </w:rPr>
        <w:t>Memory)</w:t>
      </w:r>
    </w:p>
    <w:p w:rsidR="007B2ED4" w:rsidRDefault="00386E9B" w:rsidP="006102C8">
      <w:pPr>
        <w:pStyle w:val="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Авторизация в системе</w:t>
      </w:r>
    </w:p>
    <w:p w:rsidR="007B2ED4" w:rsidRPr="008E5412" w:rsidRDefault="00386E9B">
      <w:pPr>
        <w:rPr>
          <w:b/>
          <w:noProof/>
          <w:sz w:val="28"/>
          <w:szCs w:val="28"/>
          <w:lang w:val="ru-RU"/>
        </w:rPr>
      </w:pPr>
      <w:r>
        <w:rPr>
          <w:sz w:val="28"/>
          <w:szCs w:val="28"/>
        </w:rPr>
        <w:t>Вход в систему осуществляется посредством ввода логина и пароля</w:t>
      </w:r>
    </w:p>
    <w:p w:rsidR="006102C8" w:rsidRDefault="006102C8" w:rsidP="006102C8">
      <w:pPr>
        <w:jc w:val="center"/>
        <w:rPr>
          <w:b/>
          <w:noProof/>
          <w:sz w:val="28"/>
          <w:szCs w:val="28"/>
          <w:lang w:val="en-US"/>
        </w:rPr>
      </w:pPr>
      <w:r>
        <w:rPr>
          <w:b/>
          <w:noProof/>
          <w:sz w:val="28"/>
          <w:szCs w:val="28"/>
          <w:lang w:val="ru-RU"/>
        </w:rPr>
        <w:drawing>
          <wp:inline distT="0" distB="0" distL="0" distR="0">
            <wp:extent cx="3483980" cy="2369875"/>
            <wp:effectExtent l="0" t="0" r="254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3521" cy="2369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02C8" w:rsidRPr="006102C8" w:rsidRDefault="006102C8">
      <w:pPr>
        <w:rPr>
          <w:b/>
          <w:sz w:val="28"/>
          <w:szCs w:val="28"/>
          <w:lang w:val="en-US"/>
        </w:rPr>
      </w:pPr>
    </w:p>
    <w:p w:rsidR="007B2ED4" w:rsidRDefault="00386E9B">
      <w:pPr>
        <w:rPr>
          <w:sz w:val="28"/>
          <w:szCs w:val="28"/>
        </w:rPr>
      </w:pPr>
      <w:r>
        <w:rPr>
          <w:sz w:val="28"/>
          <w:szCs w:val="28"/>
        </w:rPr>
        <w:t>После авторизации будут д</w:t>
      </w:r>
      <w:r w:rsidR="006102C8">
        <w:rPr>
          <w:sz w:val="28"/>
          <w:szCs w:val="28"/>
        </w:rPr>
        <w:t>оступны дополнительные пункты</w:t>
      </w:r>
      <w:r w:rsidR="006102C8">
        <w:rPr>
          <w:sz w:val="28"/>
          <w:szCs w:val="28"/>
          <w:lang w:val="ru-RU"/>
        </w:rPr>
        <w:t xml:space="preserve"> меню. Д</w:t>
      </w:r>
      <w:r>
        <w:rPr>
          <w:sz w:val="28"/>
          <w:szCs w:val="28"/>
        </w:rPr>
        <w:t xml:space="preserve">анные пункты зависят от роли и прав, которые доступны пользователю </w:t>
      </w:r>
    </w:p>
    <w:p w:rsidR="007B2ED4" w:rsidRDefault="00386E9B">
      <w:pPr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>Меню</w:t>
      </w:r>
    </w:p>
    <w:p w:rsidR="007B2ED4" w:rsidRDefault="00386E9B">
      <w:pPr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 xml:space="preserve">Опции </w:t>
      </w:r>
    </w:p>
    <w:p w:rsidR="007B2ED4" w:rsidRDefault="006102C8">
      <w:pPr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  <w:lang w:val="ru-RU"/>
        </w:rPr>
        <w:t>Настройки</w:t>
      </w:r>
      <w:r w:rsidR="00386E9B">
        <w:rPr>
          <w:sz w:val="28"/>
          <w:szCs w:val="28"/>
        </w:rPr>
        <w:t xml:space="preserve">  </w:t>
      </w:r>
    </w:p>
    <w:p w:rsidR="007B2ED4" w:rsidRDefault="007B2ED4">
      <w:pPr>
        <w:pStyle w:val="1"/>
        <w:rPr>
          <w:b/>
          <w:sz w:val="28"/>
          <w:szCs w:val="28"/>
        </w:rPr>
      </w:pPr>
      <w:bookmarkStart w:id="4" w:name="_heading=h.tyjcwt" w:colFirst="0" w:colLast="0"/>
      <w:bookmarkEnd w:id="4"/>
    </w:p>
    <w:p w:rsidR="007B2ED4" w:rsidRDefault="007B2ED4">
      <w:pPr>
        <w:rPr>
          <w:sz w:val="28"/>
          <w:szCs w:val="28"/>
        </w:rPr>
      </w:pPr>
    </w:p>
    <w:p w:rsidR="007B2ED4" w:rsidRDefault="00386E9B" w:rsidP="00B43D5C">
      <w:pPr>
        <w:pStyle w:val="1"/>
        <w:jc w:val="center"/>
        <w:rPr>
          <w:b/>
          <w:sz w:val="28"/>
          <w:szCs w:val="28"/>
        </w:rPr>
      </w:pPr>
      <w:bookmarkStart w:id="5" w:name="_heading=h.3dy6vkm" w:colFirst="0" w:colLast="0"/>
      <w:bookmarkStart w:id="6" w:name="_heading=h.1t3h5sf" w:colFirst="0" w:colLast="0"/>
      <w:bookmarkEnd w:id="5"/>
      <w:bookmarkEnd w:id="6"/>
      <w:r>
        <w:rPr>
          <w:b/>
          <w:sz w:val="28"/>
          <w:szCs w:val="28"/>
        </w:rPr>
        <w:lastRenderedPageBreak/>
        <w:t>Меню</w:t>
      </w:r>
    </w:p>
    <w:p w:rsidR="007B2ED4" w:rsidRPr="00B43D5C" w:rsidRDefault="00631D6C">
      <w:pPr>
        <w:pStyle w:val="2"/>
        <w:rPr>
          <w:b/>
          <w:sz w:val="28"/>
          <w:szCs w:val="28"/>
        </w:rPr>
      </w:pPr>
      <w:bookmarkStart w:id="7" w:name="_heading=h.4d34og8" w:colFirst="0" w:colLast="0"/>
      <w:bookmarkEnd w:id="7"/>
      <w:r w:rsidRPr="00B43D5C">
        <w:rPr>
          <w:b/>
          <w:sz w:val="28"/>
          <w:szCs w:val="28"/>
          <w:lang w:val="ru-RU"/>
        </w:rPr>
        <w:t>Речевая аналитика – Рабочая область</w:t>
      </w:r>
      <w:r w:rsidR="00386E9B" w:rsidRPr="00B43D5C">
        <w:rPr>
          <w:b/>
          <w:sz w:val="28"/>
          <w:szCs w:val="28"/>
        </w:rPr>
        <w:t xml:space="preserve"> </w:t>
      </w:r>
    </w:p>
    <w:p w:rsidR="00B43D5C" w:rsidRDefault="00B43D5C">
      <w:pPr>
        <w:rPr>
          <w:sz w:val="28"/>
          <w:szCs w:val="28"/>
          <w:lang w:val="ru-RU"/>
        </w:rPr>
      </w:pPr>
      <w:r>
        <w:rPr>
          <w:b/>
          <w:noProof/>
          <w:sz w:val="28"/>
          <w:szCs w:val="28"/>
          <w:lang w:val="ru-RU"/>
        </w:rPr>
        <w:drawing>
          <wp:inline distT="0" distB="0" distL="0" distR="0" wp14:anchorId="0AAB7AC5" wp14:editId="6F918366">
            <wp:extent cx="5729605" cy="2627630"/>
            <wp:effectExtent l="0" t="0" r="4445" b="127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9605" cy="2627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2ED4" w:rsidRDefault="00386E9B">
      <w:pPr>
        <w:rPr>
          <w:sz w:val="28"/>
          <w:szCs w:val="28"/>
          <w:lang w:val="ru-RU"/>
        </w:rPr>
      </w:pPr>
      <w:r>
        <w:rPr>
          <w:sz w:val="28"/>
          <w:szCs w:val="28"/>
        </w:rPr>
        <w:t>Целевое название</w:t>
      </w:r>
      <w:r w:rsidR="00B43D5C">
        <w:rPr>
          <w:sz w:val="28"/>
          <w:szCs w:val="28"/>
          <w:lang w:val="ru-RU"/>
        </w:rPr>
        <w:t xml:space="preserve"> –</w:t>
      </w:r>
      <w:r>
        <w:rPr>
          <w:sz w:val="28"/>
          <w:szCs w:val="28"/>
        </w:rPr>
        <w:t xml:space="preserve"> </w:t>
      </w:r>
      <w:r w:rsidR="00B43D5C">
        <w:rPr>
          <w:sz w:val="28"/>
          <w:szCs w:val="28"/>
          <w:lang w:val="ru-RU"/>
        </w:rPr>
        <w:t>общее визуализирование</w:t>
      </w:r>
      <w:r>
        <w:rPr>
          <w:sz w:val="28"/>
          <w:szCs w:val="28"/>
        </w:rPr>
        <w:t xml:space="preserve"> всех </w:t>
      </w:r>
      <w:r w:rsidR="00B43D5C">
        <w:rPr>
          <w:sz w:val="28"/>
          <w:szCs w:val="28"/>
          <w:lang w:val="ru-RU"/>
        </w:rPr>
        <w:t>оцениваемых показателей отчетности платформы речевой аналитики в виде</w:t>
      </w:r>
      <w:r>
        <w:rPr>
          <w:sz w:val="28"/>
          <w:szCs w:val="28"/>
        </w:rPr>
        <w:t xml:space="preserve"> </w:t>
      </w:r>
      <w:r w:rsidR="00B43D5C">
        <w:rPr>
          <w:sz w:val="28"/>
          <w:szCs w:val="28"/>
          <w:lang w:val="ru-RU"/>
        </w:rPr>
        <w:t>элементов графического отображения</w:t>
      </w:r>
      <w:r>
        <w:rPr>
          <w:sz w:val="28"/>
          <w:szCs w:val="28"/>
        </w:rPr>
        <w:t xml:space="preserve">, </w:t>
      </w:r>
      <w:r w:rsidR="00B43D5C">
        <w:rPr>
          <w:sz w:val="28"/>
          <w:szCs w:val="28"/>
          <w:lang w:val="ru-RU"/>
        </w:rPr>
        <w:t>по</w:t>
      </w:r>
      <w:r w:rsidR="00B43D5C">
        <w:rPr>
          <w:sz w:val="28"/>
          <w:szCs w:val="28"/>
        </w:rPr>
        <w:t xml:space="preserve"> все</w:t>
      </w:r>
      <w:r w:rsidR="00B43D5C">
        <w:rPr>
          <w:sz w:val="28"/>
          <w:szCs w:val="28"/>
          <w:lang w:val="ru-RU"/>
        </w:rPr>
        <w:t>м проанализированным записям</w:t>
      </w:r>
      <w:r>
        <w:rPr>
          <w:sz w:val="28"/>
          <w:szCs w:val="28"/>
        </w:rPr>
        <w:t xml:space="preserve"> пользователя и сотрудника. </w:t>
      </w:r>
    </w:p>
    <w:p w:rsidR="00B43D5C" w:rsidRDefault="00B43D5C">
      <w:pPr>
        <w:rPr>
          <w:sz w:val="28"/>
          <w:szCs w:val="28"/>
          <w:lang w:val="ru-RU"/>
        </w:rPr>
      </w:pPr>
    </w:p>
    <w:p w:rsidR="00B43D5C" w:rsidRPr="00B43D5C" w:rsidRDefault="00B43D5C" w:rsidP="00B43D5C">
      <w:pPr>
        <w:pStyle w:val="2"/>
        <w:rPr>
          <w:b/>
          <w:sz w:val="28"/>
          <w:szCs w:val="28"/>
        </w:rPr>
      </w:pPr>
      <w:bookmarkStart w:id="8" w:name="_heading=h.2s8eyo1" w:colFirst="0" w:colLast="0"/>
      <w:bookmarkEnd w:id="8"/>
      <w:r w:rsidRPr="00B43D5C">
        <w:rPr>
          <w:b/>
          <w:sz w:val="28"/>
          <w:szCs w:val="28"/>
          <w:lang w:val="ru-RU"/>
        </w:rPr>
        <w:t xml:space="preserve">Речевая аналитика – </w:t>
      </w:r>
      <w:r>
        <w:rPr>
          <w:b/>
          <w:sz w:val="28"/>
          <w:szCs w:val="28"/>
          <w:lang w:val="ru-RU"/>
        </w:rPr>
        <w:t>Отчеты</w:t>
      </w:r>
      <w:r w:rsidRPr="00B43D5C">
        <w:rPr>
          <w:b/>
          <w:sz w:val="28"/>
          <w:szCs w:val="28"/>
        </w:rPr>
        <w:t xml:space="preserve"> </w:t>
      </w:r>
    </w:p>
    <w:p w:rsidR="00B43D5C" w:rsidRDefault="00B43D5C">
      <w:pPr>
        <w:rPr>
          <w:sz w:val="28"/>
          <w:szCs w:val="28"/>
          <w:lang w:val="ru-RU"/>
        </w:rPr>
      </w:pPr>
      <w:r>
        <w:rPr>
          <w:noProof/>
          <w:sz w:val="28"/>
          <w:szCs w:val="28"/>
          <w:lang w:val="ru-RU"/>
        </w:rPr>
        <w:drawing>
          <wp:inline distT="0" distB="0" distL="0" distR="0">
            <wp:extent cx="5729605" cy="3425825"/>
            <wp:effectExtent l="0" t="0" r="4445" b="317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9605" cy="342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2ED4" w:rsidRDefault="00386E9B">
      <w:pPr>
        <w:rPr>
          <w:sz w:val="28"/>
          <w:szCs w:val="28"/>
        </w:rPr>
      </w:pPr>
      <w:r>
        <w:rPr>
          <w:sz w:val="28"/>
          <w:szCs w:val="28"/>
        </w:rPr>
        <w:lastRenderedPageBreak/>
        <w:t>Целевое назначение</w:t>
      </w:r>
      <w:r w:rsidR="00D24F9D">
        <w:rPr>
          <w:sz w:val="28"/>
          <w:szCs w:val="28"/>
          <w:lang w:val="ru-RU"/>
        </w:rPr>
        <w:t xml:space="preserve"> </w:t>
      </w:r>
      <w:r>
        <w:rPr>
          <w:sz w:val="28"/>
          <w:szCs w:val="28"/>
        </w:rPr>
        <w:t>-</w:t>
      </w:r>
      <w:r w:rsidR="00D24F9D" w:rsidRPr="00D24F9D">
        <w:rPr>
          <w:sz w:val="28"/>
          <w:szCs w:val="28"/>
          <w:lang w:val="ru-RU"/>
        </w:rPr>
        <w:t xml:space="preserve"> </w:t>
      </w:r>
      <w:r w:rsidR="00D24F9D">
        <w:rPr>
          <w:sz w:val="28"/>
          <w:szCs w:val="28"/>
          <w:lang w:val="ru-RU"/>
        </w:rPr>
        <w:t>визуализирование</w:t>
      </w:r>
      <w:r w:rsidR="00D24F9D">
        <w:rPr>
          <w:sz w:val="28"/>
          <w:szCs w:val="28"/>
        </w:rPr>
        <w:t xml:space="preserve"> </w:t>
      </w:r>
      <w:r w:rsidR="00D24F9D">
        <w:rPr>
          <w:sz w:val="28"/>
          <w:szCs w:val="28"/>
          <w:lang w:val="ru-RU"/>
        </w:rPr>
        <w:t>выбранных</w:t>
      </w:r>
      <w:r w:rsidR="00D24F9D">
        <w:rPr>
          <w:sz w:val="28"/>
          <w:szCs w:val="28"/>
        </w:rPr>
        <w:t xml:space="preserve"> </w:t>
      </w:r>
      <w:r w:rsidR="00D24F9D">
        <w:rPr>
          <w:sz w:val="28"/>
          <w:szCs w:val="28"/>
          <w:lang w:val="ru-RU"/>
        </w:rPr>
        <w:t>оцениваемых показателей отчетности платформы речевой аналитики в виде</w:t>
      </w:r>
      <w:r w:rsidR="00D24F9D">
        <w:rPr>
          <w:sz w:val="28"/>
          <w:szCs w:val="28"/>
        </w:rPr>
        <w:t xml:space="preserve"> </w:t>
      </w:r>
      <w:r w:rsidR="00D24F9D">
        <w:rPr>
          <w:sz w:val="28"/>
          <w:szCs w:val="28"/>
          <w:lang w:val="ru-RU"/>
        </w:rPr>
        <w:t>элементов графического отображения</w:t>
      </w:r>
      <w:r w:rsidR="00D24F9D">
        <w:rPr>
          <w:sz w:val="28"/>
          <w:szCs w:val="28"/>
        </w:rPr>
        <w:t xml:space="preserve">, </w:t>
      </w:r>
      <w:r w:rsidR="00D24F9D">
        <w:rPr>
          <w:sz w:val="28"/>
          <w:szCs w:val="28"/>
          <w:lang w:val="ru-RU"/>
        </w:rPr>
        <w:t>по</w:t>
      </w:r>
      <w:r w:rsidR="00D24F9D">
        <w:rPr>
          <w:sz w:val="28"/>
          <w:szCs w:val="28"/>
        </w:rPr>
        <w:t xml:space="preserve"> </w:t>
      </w:r>
      <w:r w:rsidR="00D24F9D">
        <w:rPr>
          <w:sz w:val="28"/>
          <w:szCs w:val="28"/>
          <w:lang w:val="ru-RU"/>
        </w:rPr>
        <w:t>выбранным проанализированным записям</w:t>
      </w:r>
      <w:r w:rsidR="00D24F9D">
        <w:rPr>
          <w:sz w:val="28"/>
          <w:szCs w:val="28"/>
        </w:rPr>
        <w:t xml:space="preserve"> пользователя и сотрудника</w:t>
      </w:r>
      <w:r>
        <w:rPr>
          <w:sz w:val="28"/>
          <w:szCs w:val="28"/>
        </w:rPr>
        <w:t>.</w:t>
      </w:r>
    </w:p>
    <w:p w:rsidR="00D24F9D" w:rsidRPr="00B43D5C" w:rsidRDefault="00D24F9D" w:rsidP="00D24F9D">
      <w:pPr>
        <w:pStyle w:val="2"/>
        <w:rPr>
          <w:b/>
          <w:sz w:val="28"/>
          <w:szCs w:val="28"/>
        </w:rPr>
      </w:pPr>
      <w:bookmarkStart w:id="9" w:name="_heading=h.17dp8vu" w:colFirst="0" w:colLast="0"/>
      <w:bookmarkEnd w:id="9"/>
      <w:r w:rsidRPr="00B43D5C">
        <w:rPr>
          <w:b/>
          <w:sz w:val="28"/>
          <w:szCs w:val="28"/>
          <w:lang w:val="ru-RU"/>
        </w:rPr>
        <w:t xml:space="preserve">Речевая аналитика – </w:t>
      </w:r>
      <w:r>
        <w:rPr>
          <w:b/>
          <w:sz w:val="28"/>
          <w:szCs w:val="28"/>
          <w:lang w:val="ru-RU"/>
        </w:rPr>
        <w:t>Расширенны</w:t>
      </w:r>
      <w:r w:rsidR="00CD4A07">
        <w:rPr>
          <w:b/>
          <w:sz w:val="28"/>
          <w:szCs w:val="28"/>
          <w:lang w:val="ru-RU"/>
        </w:rPr>
        <w:t>е</w:t>
      </w:r>
      <w:r>
        <w:rPr>
          <w:b/>
          <w:sz w:val="28"/>
          <w:szCs w:val="28"/>
          <w:lang w:val="ru-RU"/>
        </w:rPr>
        <w:t xml:space="preserve"> </w:t>
      </w:r>
      <w:r w:rsidR="00CD4A07">
        <w:rPr>
          <w:b/>
          <w:sz w:val="28"/>
          <w:szCs w:val="28"/>
          <w:lang w:val="ru-RU"/>
        </w:rPr>
        <w:t>о</w:t>
      </w:r>
      <w:r>
        <w:rPr>
          <w:b/>
          <w:sz w:val="28"/>
          <w:szCs w:val="28"/>
          <w:lang w:val="ru-RU"/>
        </w:rPr>
        <w:t>тчеты</w:t>
      </w:r>
      <w:r w:rsidRPr="00B43D5C">
        <w:rPr>
          <w:b/>
          <w:sz w:val="28"/>
          <w:szCs w:val="28"/>
        </w:rPr>
        <w:t xml:space="preserve"> </w:t>
      </w:r>
    </w:p>
    <w:p w:rsidR="007B2ED4" w:rsidRDefault="00386E9B" w:rsidP="00D24F9D">
      <w:pPr>
        <w:rPr>
          <w:sz w:val="28"/>
          <w:szCs w:val="28"/>
          <w:lang w:val="ru-RU"/>
        </w:rPr>
      </w:pPr>
      <w:r>
        <w:rPr>
          <w:sz w:val="28"/>
          <w:szCs w:val="28"/>
        </w:rPr>
        <w:t xml:space="preserve">Целевое назначение-просмотр информации </w:t>
      </w:r>
      <w:r w:rsidR="00D24F9D">
        <w:rPr>
          <w:sz w:val="28"/>
          <w:szCs w:val="28"/>
          <w:lang w:val="ru-RU"/>
        </w:rPr>
        <w:t>по всем типам графиков оцениваемых показателей</w:t>
      </w:r>
    </w:p>
    <w:p w:rsidR="00D24F9D" w:rsidRPr="00CD4A07" w:rsidRDefault="00D24F9D" w:rsidP="00D24F9D">
      <w:pPr>
        <w:pStyle w:val="2"/>
        <w:rPr>
          <w:b/>
          <w:sz w:val="28"/>
          <w:szCs w:val="28"/>
          <w:lang w:val="ru-RU"/>
        </w:rPr>
      </w:pPr>
      <w:bookmarkStart w:id="10" w:name="_heading=h.3rdcrjn" w:colFirst="0" w:colLast="0"/>
      <w:bookmarkEnd w:id="10"/>
      <w:r w:rsidRPr="00B43D5C">
        <w:rPr>
          <w:b/>
          <w:sz w:val="28"/>
          <w:szCs w:val="28"/>
          <w:lang w:val="ru-RU"/>
        </w:rPr>
        <w:t xml:space="preserve">Речевая аналитика – </w:t>
      </w:r>
      <w:r>
        <w:rPr>
          <w:b/>
          <w:sz w:val="28"/>
          <w:szCs w:val="28"/>
          <w:lang w:val="ru-RU"/>
        </w:rPr>
        <w:t>Записи</w:t>
      </w:r>
      <w:r w:rsidRPr="00B43D5C">
        <w:rPr>
          <w:b/>
          <w:sz w:val="28"/>
          <w:szCs w:val="28"/>
        </w:rPr>
        <w:t xml:space="preserve"> </w:t>
      </w:r>
    </w:p>
    <w:p w:rsidR="00D24F9D" w:rsidRDefault="00D24F9D">
      <w:pPr>
        <w:rPr>
          <w:sz w:val="28"/>
          <w:szCs w:val="28"/>
          <w:lang w:val="ru-RU"/>
        </w:rPr>
      </w:pPr>
      <w:r>
        <w:rPr>
          <w:b/>
          <w:noProof/>
          <w:sz w:val="28"/>
          <w:szCs w:val="28"/>
          <w:lang w:val="ru-RU"/>
        </w:rPr>
        <w:drawing>
          <wp:inline distT="0" distB="0" distL="0" distR="0" wp14:anchorId="40B3346C" wp14:editId="35EEF3BE">
            <wp:extent cx="5729605" cy="3460750"/>
            <wp:effectExtent l="0" t="0" r="4445" b="63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9605" cy="346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2ED4" w:rsidRDefault="00386E9B">
      <w:pPr>
        <w:rPr>
          <w:sz w:val="28"/>
          <w:szCs w:val="28"/>
        </w:rPr>
      </w:pPr>
      <w:r>
        <w:rPr>
          <w:sz w:val="28"/>
          <w:szCs w:val="28"/>
        </w:rPr>
        <w:t>Целевое назначение-добавление в систему источника</w:t>
      </w:r>
      <w:r w:rsidR="00D24F9D">
        <w:rPr>
          <w:sz w:val="28"/>
          <w:szCs w:val="28"/>
          <w:lang w:val="ru-RU"/>
        </w:rPr>
        <w:t xml:space="preserve"> (аудиозаписи)</w:t>
      </w:r>
      <w:r>
        <w:rPr>
          <w:sz w:val="28"/>
          <w:szCs w:val="28"/>
        </w:rPr>
        <w:t xml:space="preserve"> из которого клиент узнал о </w:t>
      </w:r>
      <w:r w:rsidR="00D24F9D">
        <w:rPr>
          <w:sz w:val="28"/>
          <w:szCs w:val="28"/>
          <w:lang w:val="ru-RU"/>
        </w:rPr>
        <w:t>содержимом записи и результатах произведенной платформой аналитики</w:t>
      </w:r>
      <w:r>
        <w:rPr>
          <w:sz w:val="28"/>
          <w:szCs w:val="28"/>
        </w:rPr>
        <w:t>.</w:t>
      </w:r>
    </w:p>
    <w:p w:rsidR="00D24F9D" w:rsidRDefault="00386E9B">
      <w:pPr>
        <w:rPr>
          <w:sz w:val="28"/>
          <w:szCs w:val="28"/>
          <w:lang w:val="ru-RU"/>
        </w:rPr>
      </w:pPr>
      <w:r>
        <w:rPr>
          <w:sz w:val="28"/>
          <w:szCs w:val="28"/>
        </w:rPr>
        <w:t>Используется для дополнения статистики</w:t>
      </w:r>
      <w:r w:rsidR="00D24F9D">
        <w:rPr>
          <w:sz w:val="28"/>
          <w:szCs w:val="28"/>
          <w:lang w:val="ru-RU"/>
        </w:rPr>
        <w:t>, определения ключевых слов, определения качества обслуживания на основе оценки работы оператора с абонентом.</w:t>
      </w:r>
    </w:p>
    <w:p w:rsidR="00D24F9D" w:rsidRDefault="00D24F9D">
      <w:pPr>
        <w:rPr>
          <w:sz w:val="28"/>
          <w:szCs w:val="28"/>
          <w:lang w:val="ru-RU"/>
        </w:rPr>
      </w:pPr>
    </w:p>
    <w:p w:rsidR="00CD4A07" w:rsidRDefault="00D24F9D">
      <w:pPr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Из этого меню организован доступ к просмотр</w:t>
      </w:r>
      <w:r w:rsidR="00CD4A07">
        <w:rPr>
          <w:sz w:val="28"/>
          <w:szCs w:val="28"/>
          <w:lang w:val="ru-RU"/>
        </w:rPr>
        <w:t>у</w:t>
      </w:r>
      <w:r>
        <w:rPr>
          <w:sz w:val="28"/>
          <w:szCs w:val="28"/>
          <w:lang w:val="ru-RU"/>
        </w:rPr>
        <w:t xml:space="preserve"> детального  отчета по каждой записи</w:t>
      </w:r>
      <w:r w:rsidR="00CD4A07">
        <w:rPr>
          <w:sz w:val="28"/>
          <w:szCs w:val="28"/>
          <w:lang w:val="ru-RU"/>
        </w:rPr>
        <w:t>.</w:t>
      </w:r>
    </w:p>
    <w:p w:rsidR="007B2ED4" w:rsidRDefault="00386E9B">
      <w:pPr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CD4A07" w:rsidRDefault="00CD4A07">
      <w:pPr>
        <w:rPr>
          <w:b/>
          <w:sz w:val="28"/>
          <w:szCs w:val="28"/>
          <w:lang w:val="ru-RU"/>
        </w:rPr>
      </w:pPr>
      <w:bookmarkStart w:id="11" w:name="_heading=h.26in1rg" w:colFirst="0" w:colLast="0"/>
      <w:bookmarkEnd w:id="11"/>
      <w:r>
        <w:rPr>
          <w:b/>
          <w:sz w:val="28"/>
          <w:szCs w:val="28"/>
          <w:lang w:val="ru-RU"/>
        </w:rPr>
        <w:br w:type="page"/>
      </w:r>
    </w:p>
    <w:p w:rsidR="00CD4A07" w:rsidRDefault="00CD4A07">
      <w:pPr>
        <w:rPr>
          <w:b/>
          <w:sz w:val="28"/>
          <w:szCs w:val="28"/>
          <w:lang w:val="ru-RU"/>
        </w:rPr>
      </w:pPr>
      <w:r w:rsidRPr="00B43D5C">
        <w:rPr>
          <w:b/>
          <w:sz w:val="28"/>
          <w:szCs w:val="28"/>
          <w:lang w:val="ru-RU"/>
        </w:rPr>
        <w:lastRenderedPageBreak/>
        <w:t xml:space="preserve">Речевая аналитика – </w:t>
      </w:r>
      <w:r>
        <w:rPr>
          <w:b/>
          <w:sz w:val="28"/>
          <w:szCs w:val="28"/>
          <w:lang w:val="ru-RU"/>
        </w:rPr>
        <w:t>Записи – просмотр детального отчета</w:t>
      </w:r>
    </w:p>
    <w:p w:rsidR="00CD4A07" w:rsidRDefault="00CD4A07">
      <w:pPr>
        <w:rPr>
          <w:sz w:val="28"/>
          <w:szCs w:val="28"/>
          <w:lang w:val="ru-RU"/>
        </w:rPr>
      </w:pPr>
    </w:p>
    <w:p w:rsidR="00CD4A07" w:rsidRDefault="00CD4A07">
      <w:pPr>
        <w:rPr>
          <w:sz w:val="28"/>
          <w:szCs w:val="28"/>
          <w:lang w:val="ru-RU"/>
        </w:rPr>
      </w:pPr>
      <w:r>
        <w:rPr>
          <w:noProof/>
          <w:sz w:val="28"/>
          <w:szCs w:val="28"/>
          <w:lang w:val="ru-RU"/>
        </w:rPr>
        <w:drawing>
          <wp:inline distT="0" distB="0" distL="0" distR="0">
            <wp:extent cx="5729605" cy="2928620"/>
            <wp:effectExtent l="0" t="0" r="4445" b="508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9605" cy="2928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4A07" w:rsidRDefault="00386E9B" w:rsidP="00CD4A07">
      <w:pPr>
        <w:ind w:firstLine="720"/>
        <w:rPr>
          <w:sz w:val="28"/>
          <w:szCs w:val="28"/>
          <w:lang w:val="ru-RU"/>
        </w:rPr>
      </w:pPr>
      <w:r>
        <w:rPr>
          <w:sz w:val="28"/>
          <w:szCs w:val="28"/>
        </w:rPr>
        <w:t>Целевое назначение</w:t>
      </w:r>
      <w:r w:rsidR="00CD4A07">
        <w:rPr>
          <w:sz w:val="28"/>
          <w:szCs w:val="28"/>
          <w:lang w:val="ru-RU"/>
        </w:rPr>
        <w:t xml:space="preserve"> </w:t>
      </w:r>
      <w:r>
        <w:rPr>
          <w:sz w:val="28"/>
          <w:szCs w:val="28"/>
        </w:rPr>
        <w:t>-</w:t>
      </w:r>
      <w:r w:rsidR="00CD4A07">
        <w:rPr>
          <w:sz w:val="28"/>
          <w:szCs w:val="28"/>
          <w:lang w:val="ru-RU"/>
        </w:rPr>
        <w:t xml:space="preserve"> получение полного отчета по результатам речевой аналитики, включая</w:t>
      </w:r>
    </w:p>
    <w:p w:rsidR="00CD4A07" w:rsidRPr="00CD4A07" w:rsidRDefault="00CD4A07" w:rsidP="00CD4A07">
      <w:pPr>
        <w:numPr>
          <w:ilvl w:val="0"/>
          <w:numId w:val="6"/>
        </w:numPr>
        <w:rPr>
          <w:sz w:val="28"/>
          <w:szCs w:val="28"/>
        </w:rPr>
      </w:pPr>
      <w:r w:rsidRPr="00CD4A07">
        <w:rPr>
          <w:sz w:val="28"/>
          <w:szCs w:val="28"/>
        </w:rPr>
        <w:t xml:space="preserve"> транскрибированный диалог абонента и оператора, </w:t>
      </w:r>
    </w:p>
    <w:p w:rsidR="00CD4A07" w:rsidRPr="00CD4A07" w:rsidRDefault="00CD4A07" w:rsidP="00CD4A07">
      <w:pPr>
        <w:numPr>
          <w:ilvl w:val="0"/>
          <w:numId w:val="6"/>
        </w:numPr>
        <w:rPr>
          <w:sz w:val="28"/>
          <w:szCs w:val="28"/>
        </w:rPr>
      </w:pPr>
      <w:r w:rsidRPr="00CD4A07">
        <w:rPr>
          <w:sz w:val="28"/>
          <w:szCs w:val="28"/>
        </w:rPr>
        <w:t xml:space="preserve">звуковую волну </w:t>
      </w:r>
    </w:p>
    <w:p w:rsidR="00CD4A07" w:rsidRPr="00CD4A07" w:rsidRDefault="00CD4A07" w:rsidP="00CD4A07">
      <w:pPr>
        <w:numPr>
          <w:ilvl w:val="0"/>
          <w:numId w:val="6"/>
        </w:numPr>
        <w:rPr>
          <w:sz w:val="28"/>
          <w:szCs w:val="28"/>
        </w:rPr>
      </w:pPr>
      <w:r w:rsidRPr="00CD4A07">
        <w:rPr>
          <w:sz w:val="28"/>
          <w:szCs w:val="28"/>
        </w:rPr>
        <w:t xml:space="preserve">указания мест размещения </w:t>
      </w:r>
      <w:r>
        <w:rPr>
          <w:sz w:val="28"/>
          <w:szCs w:val="28"/>
          <w:lang w:val="ru-RU"/>
        </w:rPr>
        <w:t xml:space="preserve">искомых </w:t>
      </w:r>
      <w:r w:rsidRPr="00CD4A07">
        <w:rPr>
          <w:sz w:val="28"/>
          <w:szCs w:val="28"/>
        </w:rPr>
        <w:t xml:space="preserve">маркеров на звуковой волне, </w:t>
      </w:r>
    </w:p>
    <w:p w:rsidR="00CD4A07" w:rsidRPr="00CD4A07" w:rsidRDefault="00CD4A07" w:rsidP="00CD4A07">
      <w:pPr>
        <w:numPr>
          <w:ilvl w:val="0"/>
          <w:numId w:val="6"/>
        </w:numPr>
        <w:rPr>
          <w:sz w:val="28"/>
          <w:szCs w:val="28"/>
        </w:rPr>
      </w:pPr>
      <w:r>
        <w:rPr>
          <w:sz w:val="28"/>
          <w:szCs w:val="28"/>
          <w:lang w:val="ru-RU"/>
        </w:rPr>
        <w:t>определение эмоций</w:t>
      </w:r>
    </w:p>
    <w:p w:rsidR="00CD4A07" w:rsidRPr="00CD4A07" w:rsidRDefault="00CD4A07" w:rsidP="00CD4A07">
      <w:pPr>
        <w:numPr>
          <w:ilvl w:val="0"/>
          <w:numId w:val="6"/>
        </w:numPr>
        <w:rPr>
          <w:sz w:val="28"/>
          <w:szCs w:val="28"/>
        </w:rPr>
      </w:pPr>
      <w:r>
        <w:rPr>
          <w:sz w:val="28"/>
          <w:szCs w:val="28"/>
          <w:lang w:val="ru-RU"/>
        </w:rPr>
        <w:t>графиков статистики по заданным параметрам</w:t>
      </w:r>
    </w:p>
    <w:p w:rsidR="007B2ED4" w:rsidRPr="00CD4A07" w:rsidRDefault="00CD4A07" w:rsidP="00CD4A07">
      <w:pPr>
        <w:numPr>
          <w:ilvl w:val="0"/>
          <w:numId w:val="6"/>
        </w:numPr>
        <w:rPr>
          <w:sz w:val="28"/>
          <w:szCs w:val="28"/>
        </w:rPr>
      </w:pPr>
      <w:r w:rsidRPr="00CD4A07">
        <w:rPr>
          <w:sz w:val="28"/>
          <w:szCs w:val="28"/>
        </w:rPr>
        <w:t>прочих заданных в настройках параметрах.</w:t>
      </w:r>
    </w:p>
    <w:p w:rsidR="008607F6" w:rsidRPr="00CD4A07" w:rsidRDefault="008607F6" w:rsidP="008607F6">
      <w:pPr>
        <w:pStyle w:val="2"/>
        <w:rPr>
          <w:b/>
          <w:sz w:val="28"/>
          <w:szCs w:val="28"/>
          <w:lang w:val="ru-RU"/>
        </w:rPr>
      </w:pPr>
      <w:bookmarkStart w:id="12" w:name="_heading=h.lnxbz9" w:colFirst="0" w:colLast="0"/>
      <w:bookmarkEnd w:id="12"/>
      <w:r w:rsidRPr="00B43D5C">
        <w:rPr>
          <w:b/>
          <w:sz w:val="28"/>
          <w:szCs w:val="28"/>
          <w:lang w:val="ru-RU"/>
        </w:rPr>
        <w:t xml:space="preserve">Речевая аналитика – </w:t>
      </w:r>
      <w:r>
        <w:rPr>
          <w:b/>
          <w:sz w:val="28"/>
          <w:szCs w:val="28"/>
          <w:lang w:val="ru-RU"/>
        </w:rPr>
        <w:t>Скрипты</w:t>
      </w:r>
      <w:r w:rsidRPr="00B43D5C">
        <w:rPr>
          <w:b/>
          <w:sz w:val="28"/>
          <w:szCs w:val="28"/>
        </w:rPr>
        <w:t xml:space="preserve"> </w:t>
      </w:r>
    </w:p>
    <w:p w:rsidR="007B2ED4" w:rsidRDefault="00386E9B">
      <w:pPr>
        <w:rPr>
          <w:sz w:val="28"/>
          <w:szCs w:val="28"/>
        </w:rPr>
      </w:pPr>
      <w:r>
        <w:rPr>
          <w:sz w:val="28"/>
          <w:szCs w:val="28"/>
        </w:rPr>
        <w:t>Целевое назначение</w:t>
      </w:r>
      <w:r w:rsidR="008607F6">
        <w:rPr>
          <w:sz w:val="28"/>
          <w:szCs w:val="28"/>
          <w:lang w:val="ru-RU"/>
        </w:rPr>
        <w:t xml:space="preserve"> </w:t>
      </w:r>
      <w:r w:rsidR="008607F6">
        <w:rPr>
          <w:sz w:val="28"/>
          <w:szCs w:val="28"/>
        </w:rPr>
        <w:t>–</w:t>
      </w:r>
      <w:r>
        <w:rPr>
          <w:sz w:val="28"/>
          <w:szCs w:val="28"/>
        </w:rPr>
        <w:t xml:space="preserve"> </w:t>
      </w:r>
      <w:r w:rsidR="008607F6">
        <w:rPr>
          <w:sz w:val="28"/>
          <w:szCs w:val="28"/>
          <w:lang w:val="ru-RU"/>
        </w:rPr>
        <w:t>Отображение заданных алгоритма и последовательностей векторного диалога оператора и проверку на соответствие следованию алгоритма</w:t>
      </w:r>
      <w:r>
        <w:rPr>
          <w:sz w:val="28"/>
          <w:szCs w:val="28"/>
        </w:rPr>
        <w:t xml:space="preserve">. </w:t>
      </w:r>
    </w:p>
    <w:p w:rsidR="008607F6" w:rsidRDefault="008607F6">
      <w:pPr>
        <w:rPr>
          <w:sz w:val="28"/>
          <w:szCs w:val="28"/>
          <w:lang w:val="ru-RU"/>
        </w:rPr>
      </w:pPr>
    </w:p>
    <w:p w:rsidR="007B2ED4" w:rsidRDefault="00386E9B">
      <w:pPr>
        <w:rPr>
          <w:sz w:val="28"/>
          <w:szCs w:val="28"/>
        </w:rPr>
      </w:pPr>
      <w:r>
        <w:rPr>
          <w:sz w:val="28"/>
          <w:szCs w:val="28"/>
        </w:rPr>
        <w:t xml:space="preserve">Содержит следующую информацию:  </w:t>
      </w:r>
    </w:p>
    <w:p w:rsidR="007B2ED4" w:rsidRDefault="008607F6">
      <w:pPr>
        <w:numPr>
          <w:ilvl w:val="0"/>
          <w:numId w:val="6"/>
        </w:numPr>
        <w:rPr>
          <w:sz w:val="28"/>
          <w:szCs w:val="28"/>
        </w:rPr>
      </w:pPr>
      <w:r>
        <w:rPr>
          <w:sz w:val="28"/>
          <w:szCs w:val="28"/>
          <w:lang w:val="ru-RU"/>
        </w:rPr>
        <w:t>список записей</w:t>
      </w:r>
    </w:p>
    <w:p w:rsidR="007B2ED4" w:rsidRPr="008607F6" w:rsidRDefault="008607F6">
      <w:pPr>
        <w:numPr>
          <w:ilvl w:val="0"/>
          <w:numId w:val="6"/>
        </w:numPr>
        <w:rPr>
          <w:sz w:val="28"/>
          <w:szCs w:val="28"/>
        </w:rPr>
      </w:pPr>
      <w:r>
        <w:rPr>
          <w:sz w:val="28"/>
          <w:szCs w:val="28"/>
          <w:lang w:val="ru-RU"/>
        </w:rPr>
        <w:t>статус проверки записи на соответствие скрипту</w:t>
      </w:r>
    </w:p>
    <w:p w:rsidR="008607F6" w:rsidRDefault="008607F6">
      <w:pPr>
        <w:numPr>
          <w:ilvl w:val="0"/>
          <w:numId w:val="6"/>
        </w:numPr>
        <w:rPr>
          <w:sz w:val="28"/>
          <w:szCs w:val="28"/>
        </w:rPr>
      </w:pPr>
      <w:r>
        <w:rPr>
          <w:sz w:val="28"/>
          <w:szCs w:val="28"/>
          <w:lang w:val="ru-RU"/>
        </w:rPr>
        <w:t>направление вызова (вх/исх)</w:t>
      </w:r>
    </w:p>
    <w:p w:rsidR="007B2ED4" w:rsidRDefault="008607F6">
      <w:pPr>
        <w:numPr>
          <w:ilvl w:val="0"/>
          <w:numId w:val="6"/>
        </w:numPr>
        <w:rPr>
          <w:sz w:val="28"/>
          <w:szCs w:val="28"/>
        </w:rPr>
      </w:pPr>
      <w:r>
        <w:rPr>
          <w:sz w:val="28"/>
          <w:szCs w:val="28"/>
          <w:lang w:val="ru-RU"/>
        </w:rPr>
        <w:t>определение на соответствие заданным скриптам</w:t>
      </w:r>
    </w:p>
    <w:p w:rsidR="007B2ED4" w:rsidRPr="008607F6" w:rsidRDefault="008607F6" w:rsidP="008607F6">
      <w:pPr>
        <w:numPr>
          <w:ilvl w:val="0"/>
          <w:numId w:val="6"/>
        </w:numPr>
        <w:rPr>
          <w:sz w:val="28"/>
          <w:szCs w:val="28"/>
        </w:rPr>
      </w:pPr>
      <w:r>
        <w:rPr>
          <w:sz w:val="28"/>
          <w:szCs w:val="28"/>
          <w:lang w:val="ru-RU"/>
        </w:rPr>
        <w:t>дополнительные опции</w:t>
      </w:r>
      <w:bookmarkStart w:id="13" w:name="_heading=h.35nkun2" w:colFirst="0" w:colLast="0"/>
      <w:bookmarkEnd w:id="13"/>
      <w:r w:rsidR="00386E9B" w:rsidRPr="008607F6">
        <w:rPr>
          <w:sz w:val="28"/>
          <w:szCs w:val="28"/>
        </w:rPr>
        <w:t>Администрирование- 4</w:t>
      </w:r>
    </w:p>
    <w:p w:rsidR="007B2ED4" w:rsidRDefault="00386E9B">
      <w:pPr>
        <w:rPr>
          <w:sz w:val="28"/>
          <w:szCs w:val="28"/>
        </w:rPr>
      </w:pPr>
      <w:r>
        <w:rPr>
          <w:sz w:val="28"/>
          <w:szCs w:val="28"/>
        </w:rPr>
        <w:t>Целевое назначение-редактирование данных в системе.</w:t>
      </w:r>
    </w:p>
    <w:p w:rsidR="008607F6" w:rsidRPr="00CD4A07" w:rsidRDefault="008607F6" w:rsidP="008607F6">
      <w:pPr>
        <w:pStyle w:val="2"/>
        <w:rPr>
          <w:b/>
          <w:sz w:val="28"/>
          <w:szCs w:val="28"/>
          <w:lang w:val="ru-RU"/>
        </w:rPr>
      </w:pPr>
      <w:bookmarkStart w:id="14" w:name="_heading=h.1ksv4uv" w:colFirst="0" w:colLast="0"/>
      <w:bookmarkEnd w:id="14"/>
      <w:r w:rsidRPr="00B43D5C">
        <w:rPr>
          <w:b/>
          <w:sz w:val="28"/>
          <w:szCs w:val="28"/>
          <w:lang w:val="ru-RU"/>
        </w:rPr>
        <w:lastRenderedPageBreak/>
        <w:t xml:space="preserve">Речевая аналитика – </w:t>
      </w:r>
      <w:r>
        <w:rPr>
          <w:b/>
          <w:sz w:val="28"/>
          <w:szCs w:val="28"/>
          <w:lang w:val="ru-RU"/>
        </w:rPr>
        <w:t>Настройки</w:t>
      </w:r>
    </w:p>
    <w:p w:rsidR="008607F6" w:rsidRDefault="008607F6">
      <w:pPr>
        <w:rPr>
          <w:sz w:val="28"/>
          <w:szCs w:val="28"/>
          <w:lang w:val="ru-RU"/>
        </w:rPr>
      </w:pPr>
      <w:r>
        <w:rPr>
          <w:noProof/>
          <w:sz w:val="28"/>
          <w:szCs w:val="28"/>
          <w:lang w:val="ru-RU"/>
        </w:rPr>
        <w:drawing>
          <wp:inline distT="0" distB="0" distL="0" distR="0">
            <wp:extent cx="5727700" cy="2682875"/>
            <wp:effectExtent l="0" t="0" r="6350" b="317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268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2ED4" w:rsidRPr="00CC1AE6" w:rsidRDefault="00386E9B">
      <w:pPr>
        <w:rPr>
          <w:sz w:val="28"/>
          <w:szCs w:val="28"/>
          <w:lang w:val="ru-RU"/>
        </w:rPr>
      </w:pPr>
      <w:r>
        <w:rPr>
          <w:sz w:val="28"/>
          <w:szCs w:val="28"/>
        </w:rPr>
        <w:t xml:space="preserve">Целевое назначение- </w:t>
      </w:r>
      <w:r w:rsidR="00CC1AE6">
        <w:rPr>
          <w:sz w:val="28"/>
          <w:szCs w:val="28"/>
          <w:lang w:val="ru-RU"/>
        </w:rPr>
        <w:t>настройка</w:t>
      </w:r>
    </w:p>
    <w:p w:rsidR="007B2ED4" w:rsidRDefault="00CC1AE6">
      <w:pPr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  <w:lang w:val="ru-RU"/>
        </w:rPr>
        <w:t>профилей</w:t>
      </w:r>
    </w:p>
    <w:p w:rsidR="007B2ED4" w:rsidRDefault="00CC1AE6">
      <w:pPr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  <w:lang w:val="ru-RU"/>
        </w:rPr>
        <w:t>ключевых слов</w:t>
      </w:r>
    </w:p>
    <w:p w:rsidR="007B2ED4" w:rsidRDefault="00CC1AE6">
      <w:pPr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  <w:lang w:val="ru-RU"/>
        </w:rPr>
        <w:t>словарей</w:t>
      </w:r>
    </w:p>
    <w:p w:rsidR="007B2ED4" w:rsidRPr="00CC1AE6" w:rsidRDefault="00CC1AE6">
      <w:pPr>
        <w:pStyle w:val="2"/>
        <w:rPr>
          <w:b/>
          <w:sz w:val="28"/>
          <w:szCs w:val="28"/>
          <w:lang w:val="ru-RU"/>
        </w:rPr>
      </w:pPr>
      <w:r w:rsidRPr="00CC1AE6">
        <w:rPr>
          <w:b/>
          <w:sz w:val="28"/>
          <w:szCs w:val="28"/>
          <w:lang w:val="ru-RU"/>
        </w:rPr>
        <w:t>Распознавание речи</w:t>
      </w:r>
    </w:p>
    <w:p w:rsidR="00CC1AE6" w:rsidRDefault="00CC1AE6">
      <w:pPr>
        <w:rPr>
          <w:sz w:val="28"/>
          <w:szCs w:val="28"/>
          <w:lang w:val="ru-RU"/>
        </w:rPr>
      </w:pPr>
      <w:r>
        <w:rPr>
          <w:noProof/>
          <w:sz w:val="28"/>
          <w:szCs w:val="28"/>
          <w:lang w:val="ru-RU"/>
        </w:rPr>
        <w:drawing>
          <wp:inline distT="0" distB="0" distL="0" distR="0" wp14:anchorId="42945B81" wp14:editId="50872B92">
            <wp:extent cx="5497830" cy="3310255"/>
            <wp:effectExtent l="0" t="0" r="7620" b="444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7830" cy="3310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2ED4" w:rsidRDefault="00386E9B">
      <w:pPr>
        <w:rPr>
          <w:sz w:val="28"/>
          <w:szCs w:val="28"/>
        </w:rPr>
      </w:pPr>
      <w:r>
        <w:rPr>
          <w:sz w:val="28"/>
          <w:szCs w:val="28"/>
        </w:rPr>
        <w:t>Целевое назначение</w:t>
      </w:r>
      <w:r w:rsidR="00CC1AE6">
        <w:rPr>
          <w:sz w:val="28"/>
          <w:szCs w:val="28"/>
          <w:lang w:val="ru-RU"/>
        </w:rPr>
        <w:t xml:space="preserve"> </w:t>
      </w:r>
      <w:r w:rsidR="00CC1AE6">
        <w:rPr>
          <w:sz w:val="28"/>
          <w:szCs w:val="28"/>
        </w:rPr>
        <w:t>–</w:t>
      </w:r>
      <w:r w:rsidR="00CC1AE6">
        <w:rPr>
          <w:sz w:val="28"/>
          <w:szCs w:val="28"/>
          <w:lang w:val="ru-RU"/>
        </w:rPr>
        <w:t xml:space="preserve"> получение текстовой транскрибации аудиозаписи</w:t>
      </w:r>
      <w:r>
        <w:rPr>
          <w:sz w:val="28"/>
          <w:szCs w:val="28"/>
        </w:rPr>
        <w:t>.</w:t>
      </w:r>
    </w:p>
    <w:p w:rsidR="007B2ED4" w:rsidRDefault="007B2ED4">
      <w:pPr>
        <w:rPr>
          <w:sz w:val="28"/>
          <w:szCs w:val="28"/>
        </w:rPr>
      </w:pPr>
    </w:p>
    <w:p w:rsidR="007B2ED4" w:rsidRDefault="007B2ED4">
      <w:pPr>
        <w:rPr>
          <w:sz w:val="28"/>
          <w:szCs w:val="28"/>
        </w:rPr>
      </w:pPr>
      <w:bookmarkStart w:id="15" w:name="_heading=h.3j2qqm3" w:colFirst="0" w:colLast="0"/>
      <w:bookmarkEnd w:id="15"/>
    </w:p>
    <w:p w:rsidR="007B2ED4" w:rsidRPr="00CC1AE6" w:rsidRDefault="00CC1AE6" w:rsidP="00CC1AE6">
      <w:pPr>
        <w:pStyle w:val="2"/>
        <w:rPr>
          <w:b/>
          <w:sz w:val="28"/>
          <w:szCs w:val="28"/>
          <w:lang w:val="ru-RU"/>
        </w:rPr>
      </w:pPr>
      <w:bookmarkStart w:id="16" w:name="_heading=h.1y810tw" w:colFirst="0" w:colLast="0"/>
      <w:bookmarkEnd w:id="16"/>
      <w:r w:rsidRPr="00CC1AE6">
        <w:rPr>
          <w:b/>
          <w:sz w:val="28"/>
          <w:szCs w:val="28"/>
          <w:lang w:val="ru-RU"/>
        </w:rPr>
        <w:lastRenderedPageBreak/>
        <w:t>Управление пользователями</w:t>
      </w:r>
    </w:p>
    <w:p w:rsidR="00CC1AE6" w:rsidRDefault="00CC1AE6">
      <w:pPr>
        <w:rPr>
          <w:sz w:val="28"/>
          <w:szCs w:val="28"/>
          <w:lang w:val="ru-RU"/>
        </w:rPr>
      </w:pPr>
      <w:r>
        <w:rPr>
          <w:noProof/>
          <w:sz w:val="28"/>
          <w:szCs w:val="28"/>
          <w:lang w:val="ru-RU"/>
        </w:rPr>
        <w:drawing>
          <wp:inline distT="0" distB="0" distL="0" distR="0">
            <wp:extent cx="5729605" cy="1400810"/>
            <wp:effectExtent l="0" t="0" r="4445" b="889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9605" cy="140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2ED4" w:rsidRDefault="00386E9B">
      <w:pPr>
        <w:rPr>
          <w:sz w:val="28"/>
          <w:szCs w:val="28"/>
        </w:rPr>
      </w:pPr>
      <w:r>
        <w:rPr>
          <w:sz w:val="28"/>
          <w:szCs w:val="28"/>
        </w:rPr>
        <w:t>Для создания пользователя необходимо кликнуть по разделу “Добавить ”.</w:t>
      </w:r>
    </w:p>
    <w:p w:rsidR="007B2ED4" w:rsidRPr="00CC1AE6" w:rsidRDefault="00386E9B">
      <w:pPr>
        <w:rPr>
          <w:sz w:val="28"/>
          <w:szCs w:val="28"/>
          <w:lang w:val="ru-RU"/>
        </w:rPr>
      </w:pPr>
      <w:r>
        <w:rPr>
          <w:sz w:val="28"/>
          <w:szCs w:val="28"/>
        </w:rPr>
        <w:t>Для добавления пользователя необходимо заполнить форму</w:t>
      </w:r>
      <w:r w:rsidR="00CC1AE6">
        <w:rPr>
          <w:sz w:val="28"/>
          <w:szCs w:val="28"/>
          <w:lang w:val="ru-RU"/>
        </w:rPr>
        <w:t xml:space="preserve"> модального окна.</w:t>
      </w:r>
    </w:p>
    <w:p w:rsidR="007B2ED4" w:rsidRDefault="00386E9B">
      <w:pPr>
        <w:pStyle w:val="1"/>
        <w:rPr>
          <w:b/>
          <w:sz w:val="28"/>
          <w:szCs w:val="28"/>
        </w:rPr>
      </w:pPr>
      <w:bookmarkStart w:id="17" w:name="_heading=h.1pxezwc" w:colFirst="0" w:colLast="0"/>
      <w:bookmarkEnd w:id="17"/>
      <w:r>
        <w:rPr>
          <w:b/>
          <w:sz w:val="28"/>
          <w:szCs w:val="28"/>
        </w:rPr>
        <w:t>Роли пользователей</w:t>
      </w:r>
    </w:p>
    <w:p w:rsidR="007B2ED4" w:rsidRDefault="00386E9B" w:rsidP="00631D6C">
      <w:pPr>
        <w:ind w:firstLine="720"/>
        <w:rPr>
          <w:sz w:val="28"/>
          <w:szCs w:val="28"/>
        </w:rPr>
      </w:pPr>
      <w:r>
        <w:rPr>
          <w:sz w:val="28"/>
          <w:szCs w:val="28"/>
        </w:rPr>
        <w:t xml:space="preserve">В системе предусмотрена система прав для разграничения возможностей между </w:t>
      </w:r>
      <w:r w:rsidR="00631D6C">
        <w:rPr>
          <w:sz w:val="28"/>
          <w:szCs w:val="28"/>
          <w:lang w:val="ru-RU"/>
        </w:rPr>
        <w:t>пользователями</w:t>
      </w:r>
      <w:r>
        <w:rPr>
          <w:sz w:val="28"/>
          <w:szCs w:val="28"/>
        </w:rPr>
        <w:t>.</w:t>
      </w:r>
    </w:p>
    <w:p w:rsidR="00631D6C" w:rsidRDefault="00631D6C" w:rsidP="00631D6C">
      <w:pPr>
        <w:ind w:firstLine="720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Возможности  определяют доступный функционал</w:t>
      </w:r>
      <w:r>
        <w:rPr>
          <w:sz w:val="28"/>
          <w:szCs w:val="28"/>
        </w:rPr>
        <w:t>, которы</w:t>
      </w:r>
      <w:r>
        <w:rPr>
          <w:sz w:val="28"/>
          <w:szCs w:val="28"/>
          <w:lang w:val="ru-RU"/>
        </w:rPr>
        <w:t>й</w:t>
      </w:r>
      <w:r>
        <w:rPr>
          <w:sz w:val="28"/>
          <w:szCs w:val="28"/>
        </w:rPr>
        <w:t xml:space="preserve"> мо</w:t>
      </w:r>
      <w:r>
        <w:rPr>
          <w:sz w:val="28"/>
          <w:szCs w:val="28"/>
          <w:lang w:val="ru-RU"/>
        </w:rPr>
        <w:t>жет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val="ru-RU"/>
        </w:rPr>
        <w:t>меняться</w:t>
      </w:r>
      <w:r>
        <w:rPr>
          <w:sz w:val="28"/>
          <w:szCs w:val="28"/>
        </w:rPr>
        <w:t xml:space="preserve"> в зависимости от уровня пользователя</w:t>
      </w:r>
      <w:r w:rsidR="00386E9B">
        <w:rPr>
          <w:sz w:val="28"/>
          <w:szCs w:val="28"/>
        </w:rPr>
        <w:t>.</w:t>
      </w:r>
      <w:r>
        <w:rPr>
          <w:sz w:val="28"/>
          <w:szCs w:val="28"/>
          <w:lang w:val="ru-RU"/>
        </w:rPr>
        <w:br/>
      </w:r>
    </w:p>
    <w:p w:rsidR="007B2ED4" w:rsidRPr="00631D6C" w:rsidRDefault="00631D6C" w:rsidP="00631D6C">
      <w:pPr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br/>
      </w:r>
      <w:r>
        <w:rPr>
          <w:noProof/>
          <w:sz w:val="28"/>
          <w:szCs w:val="28"/>
          <w:lang w:val="ru-RU"/>
        </w:rPr>
        <w:drawing>
          <wp:inline distT="0" distB="0" distL="0" distR="0">
            <wp:extent cx="2997843" cy="2074043"/>
            <wp:effectExtent l="0" t="0" r="0" b="254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7822" cy="20740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  <w:lang w:val="ru-RU"/>
        </w:rPr>
        <w:br/>
      </w:r>
    </w:p>
    <w:p w:rsidR="007B2ED4" w:rsidRDefault="00631D6C">
      <w:pPr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  <w:lang w:val="ru-RU"/>
        </w:rPr>
        <w:t>Речавая аналитика</w:t>
      </w:r>
    </w:p>
    <w:p w:rsidR="007B2ED4" w:rsidRDefault="00631D6C">
      <w:pPr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  <w:lang w:val="ru-RU"/>
        </w:rPr>
        <w:t>Синтез речи</w:t>
      </w:r>
    </w:p>
    <w:p w:rsidR="007B2ED4" w:rsidRPr="00631D6C" w:rsidRDefault="00631D6C">
      <w:pPr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  <w:lang w:val="ru-RU"/>
        </w:rPr>
        <w:t>Распознавание речи</w:t>
      </w:r>
    </w:p>
    <w:p w:rsidR="00631D6C" w:rsidRDefault="00631D6C">
      <w:pPr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  <w:lang w:val="ru-RU"/>
        </w:rPr>
        <w:t>Виртуальный оператор (в разработке на 2022 год)</w:t>
      </w:r>
    </w:p>
    <w:p w:rsidR="007B2ED4" w:rsidRDefault="007B2ED4" w:rsidP="00631D6C">
      <w:pPr>
        <w:ind w:left="720"/>
        <w:rPr>
          <w:sz w:val="28"/>
          <w:szCs w:val="28"/>
        </w:rPr>
      </w:pPr>
    </w:p>
    <w:p w:rsidR="007B2ED4" w:rsidRDefault="007B2ED4">
      <w:pPr>
        <w:rPr>
          <w:sz w:val="28"/>
          <w:szCs w:val="28"/>
        </w:rPr>
      </w:pPr>
    </w:p>
    <w:sectPr w:rsidR="007B2ED4">
      <w:headerReference w:type="default" r:id="rId18"/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C23C6" w:rsidRDefault="002C23C6">
      <w:pPr>
        <w:spacing w:line="240" w:lineRule="auto"/>
      </w:pPr>
      <w:r>
        <w:separator/>
      </w:r>
    </w:p>
  </w:endnote>
  <w:endnote w:type="continuationSeparator" w:id="0">
    <w:p w:rsidR="002C23C6" w:rsidRDefault="002C23C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C23C6" w:rsidRDefault="002C23C6">
      <w:pPr>
        <w:spacing w:line="240" w:lineRule="auto"/>
      </w:pPr>
      <w:r>
        <w:separator/>
      </w:r>
    </w:p>
  </w:footnote>
  <w:footnote w:type="continuationSeparator" w:id="0">
    <w:p w:rsidR="002C23C6" w:rsidRDefault="002C23C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B2ED4" w:rsidRDefault="007B2ED4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954972"/>
    <w:multiLevelType w:val="multilevel"/>
    <w:tmpl w:val="D96A653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>
    <w:nsid w:val="178A2ED1"/>
    <w:multiLevelType w:val="multilevel"/>
    <w:tmpl w:val="628622F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nsid w:val="25027A51"/>
    <w:multiLevelType w:val="multilevel"/>
    <w:tmpl w:val="6FBAB12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nsid w:val="2C3A781B"/>
    <w:multiLevelType w:val="multilevel"/>
    <w:tmpl w:val="D174D03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nsid w:val="3340524F"/>
    <w:multiLevelType w:val="multilevel"/>
    <w:tmpl w:val="D540AF5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nsid w:val="36A76509"/>
    <w:multiLevelType w:val="multilevel"/>
    <w:tmpl w:val="9D38F5A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>
    <w:nsid w:val="49726F56"/>
    <w:multiLevelType w:val="multilevel"/>
    <w:tmpl w:val="0CD0FF1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>
    <w:nsid w:val="4B554FB8"/>
    <w:multiLevelType w:val="multilevel"/>
    <w:tmpl w:val="029EA7D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>
    <w:nsid w:val="5A970AFD"/>
    <w:multiLevelType w:val="multilevel"/>
    <w:tmpl w:val="74AE99D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>
    <w:nsid w:val="5F103B43"/>
    <w:multiLevelType w:val="multilevel"/>
    <w:tmpl w:val="9170E0F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0">
    <w:nsid w:val="636B456B"/>
    <w:multiLevelType w:val="multilevel"/>
    <w:tmpl w:val="A306945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6"/>
  </w:num>
  <w:num w:numId="2">
    <w:abstractNumId w:val="9"/>
  </w:num>
  <w:num w:numId="3">
    <w:abstractNumId w:val="1"/>
  </w:num>
  <w:num w:numId="4">
    <w:abstractNumId w:val="7"/>
  </w:num>
  <w:num w:numId="5">
    <w:abstractNumId w:val="8"/>
  </w:num>
  <w:num w:numId="6">
    <w:abstractNumId w:val="3"/>
  </w:num>
  <w:num w:numId="7">
    <w:abstractNumId w:val="5"/>
  </w:num>
  <w:num w:numId="8">
    <w:abstractNumId w:val="4"/>
  </w:num>
  <w:num w:numId="9">
    <w:abstractNumId w:val="2"/>
  </w:num>
  <w:num w:numId="10">
    <w:abstractNumId w:val="0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6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7B2ED4"/>
    <w:rsid w:val="002C23C6"/>
    <w:rsid w:val="00386E9B"/>
    <w:rsid w:val="004E3895"/>
    <w:rsid w:val="006102C8"/>
    <w:rsid w:val="00631D6C"/>
    <w:rsid w:val="007412F1"/>
    <w:rsid w:val="007B2ED4"/>
    <w:rsid w:val="008607F6"/>
    <w:rsid w:val="008E5412"/>
    <w:rsid w:val="00B43D5C"/>
    <w:rsid w:val="00C85D5E"/>
    <w:rsid w:val="00CC1AE6"/>
    <w:rsid w:val="00CD4A07"/>
    <w:rsid w:val="00D24F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Arial" w:hAnsi="Arial" w:cs="Arial"/>
        <w:sz w:val="22"/>
        <w:szCs w:val="22"/>
        <w:lang w:val="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Subtitle"/>
    <w:basedOn w:val="a"/>
    <w:next w:val="a"/>
    <w:pPr>
      <w:keepNext/>
      <w:keepLines/>
      <w:spacing w:after="320"/>
    </w:pPr>
    <w:rPr>
      <w:color w:val="666666"/>
      <w:sz w:val="30"/>
      <w:szCs w:val="30"/>
    </w:rPr>
  </w:style>
  <w:style w:type="character" w:styleId="a5">
    <w:name w:val="annotation reference"/>
    <w:basedOn w:val="a0"/>
    <w:uiPriority w:val="99"/>
    <w:semiHidden/>
    <w:unhideWhenUsed/>
    <w:rsid w:val="00DD58F0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DD58F0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DD58F0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DD58F0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DD58F0"/>
    <w:rPr>
      <w:b/>
      <w:bCs/>
      <w:sz w:val="20"/>
      <w:szCs w:val="20"/>
    </w:rPr>
  </w:style>
  <w:style w:type="paragraph" w:styleId="aa">
    <w:name w:val="Balloon Text"/>
    <w:basedOn w:val="a"/>
    <w:link w:val="ab"/>
    <w:uiPriority w:val="99"/>
    <w:semiHidden/>
    <w:unhideWhenUsed/>
    <w:rsid w:val="00DD58F0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DD58F0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Arial" w:hAnsi="Arial" w:cs="Arial"/>
        <w:sz w:val="22"/>
        <w:szCs w:val="22"/>
        <w:lang w:val="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Subtitle"/>
    <w:basedOn w:val="a"/>
    <w:next w:val="a"/>
    <w:pPr>
      <w:keepNext/>
      <w:keepLines/>
      <w:spacing w:after="320"/>
    </w:pPr>
    <w:rPr>
      <w:color w:val="666666"/>
      <w:sz w:val="30"/>
      <w:szCs w:val="30"/>
    </w:rPr>
  </w:style>
  <w:style w:type="character" w:styleId="a5">
    <w:name w:val="annotation reference"/>
    <w:basedOn w:val="a0"/>
    <w:uiPriority w:val="99"/>
    <w:semiHidden/>
    <w:unhideWhenUsed/>
    <w:rsid w:val="00DD58F0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DD58F0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DD58F0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DD58F0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DD58F0"/>
    <w:rPr>
      <w:b/>
      <w:bCs/>
      <w:sz w:val="20"/>
      <w:szCs w:val="20"/>
    </w:rPr>
  </w:style>
  <w:style w:type="paragraph" w:styleId="aa">
    <w:name w:val="Balloon Text"/>
    <w:basedOn w:val="a"/>
    <w:link w:val="ab"/>
    <w:uiPriority w:val="99"/>
    <w:semiHidden/>
    <w:unhideWhenUsed/>
    <w:rsid w:val="00DD58F0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DD58F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UZbMWEVR1DJa+7ohMKZmtcZlp2A==">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93</TotalTime>
  <Pages>8</Pages>
  <Words>513</Words>
  <Characters>2929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Denis Kuzura</cp:lastModifiedBy>
  <cp:revision>5</cp:revision>
  <dcterms:created xsi:type="dcterms:W3CDTF">2021-05-18T09:03:00Z</dcterms:created>
  <dcterms:modified xsi:type="dcterms:W3CDTF">2022-02-11T02:40:00Z</dcterms:modified>
</cp:coreProperties>
</file>